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27" w:rsidRPr="003E0227" w:rsidRDefault="003E0227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  <w:r w:rsidRPr="003E0227">
        <w:rPr>
          <w:rFonts w:ascii="Champagne &amp; Limousines" w:hAnsi="Champagne &amp; Limousines" w:cs="Tahoma"/>
          <w:b/>
          <w:color w:val="6C6D6E"/>
          <w:sz w:val="36"/>
          <w:szCs w:val="36"/>
        </w:rPr>
        <w:t>Pravidla soutěže o nejlepší jablečný štrúdl</w:t>
      </w:r>
    </w:p>
    <w:p w:rsidR="00C26245" w:rsidRDefault="0043665A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Informační centrum Petrovice u Karviné</w:t>
      </w:r>
      <w:r w:rsidR="00920FEC">
        <w:rPr>
          <w:rFonts w:ascii="Tahoma" w:hAnsi="Tahoma" w:cs="Tahoma"/>
          <w:color w:val="6C6D6E"/>
          <w:sz w:val="19"/>
          <w:szCs w:val="19"/>
        </w:rPr>
        <w:t xml:space="preserve"> se v rámci 5</w:t>
      </w:r>
      <w:r w:rsidR="00C26245">
        <w:rPr>
          <w:rFonts w:ascii="Tahoma" w:hAnsi="Tahoma" w:cs="Tahoma"/>
          <w:color w:val="6C6D6E"/>
          <w:sz w:val="19"/>
          <w:szCs w:val="19"/>
        </w:rPr>
        <w:t xml:space="preserve">. Petrovického </w:t>
      </w:r>
      <w:proofErr w:type="spellStart"/>
      <w:r w:rsidR="00C26245">
        <w:rPr>
          <w:rFonts w:ascii="Tahoma" w:hAnsi="Tahoma" w:cs="Tahoma"/>
          <w:color w:val="6C6D6E"/>
          <w:sz w:val="19"/>
          <w:szCs w:val="19"/>
        </w:rPr>
        <w:t>jablkobraní</w:t>
      </w:r>
      <w:proofErr w:type="spellEnd"/>
      <w:r w:rsidR="00C26245">
        <w:rPr>
          <w:rFonts w:ascii="Tahoma" w:hAnsi="Tahoma" w:cs="Tahoma"/>
          <w:color w:val="6C6D6E"/>
          <w:sz w:val="19"/>
          <w:szCs w:val="19"/>
        </w:rPr>
        <w:t xml:space="preserve"> rozhodl</w:t>
      </w:r>
      <w:r w:rsidR="0093714B">
        <w:rPr>
          <w:rFonts w:ascii="Tahoma" w:hAnsi="Tahoma" w:cs="Tahoma"/>
          <w:color w:val="6C6D6E"/>
          <w:sz w:val="19"/>
          <w:szCs w:val="19"/>
        </w:rPr>
        <w:t>o</w:t>
      </w:r>
      <w:r w:rsidR="003E0227">
        <w:rPr>
          <w:rFonts w:ascii="Tahoma" w:hAnsi="Tahoma" w:cs="Tahoma"/>
          <w:color w:val="6C6D6E"/>
          <w:sz w:val="19"/>
          <w:szCs w:val="19"/>
        </w:rPr>
        <w:t xml:space="preserve"> uspořádat </w:t>
      </w:r>
      <w:r w:rsidR="00A9011A">
        <w:rPr>
          <w:rFonts w:ascii="Tahoma" w:hAnsi="Tahoma" w:cs="Tahoma"/>
          <w:color w:val="6C6D6E"/>
          <w:sz w:val="19"/>
          <w:szCs w:val="19"/>
        </w:rPr>
        <w:br/>
      </w:r>
      <w:r w:rsidR="00C26245" w:rsidRPr="00C26245">
        <w:rPr>
          <w:rFonts w:ascii="Tahoma" w:hAnsi="Tahoma" w:cs="Tahoma"/>
          <w:b/>
          <w:color w:val="6C6D6E"/>
          <w:sz w:val="19"/>
          <w:szCs w:val="19"/>
        </w:rPr>
        <w:t>„S</w:t>
      </w:r>
      <w:r w:rsidR="003E0227" w:rsidRPr="00C26245">
        <w:rPr>
          <w:rFonts w:ascii="Tahoma" w:hAnsi="Tahoma" w:cs="Tahoma"/>
          <w:b/>
          <w:color w:val="6C6D6E"/>
          <w:sz w:val="19"/>
          <w:szCs w:val="19"/>
        </w:rPr>
        <w:t>outěž o nejlepší jablečný štrúdl</w:t>
      </w:r>
      <w:r w:rsidR="00C26245">
        <w:rPr>
          <w:rFonts w:ascii="Tahoma" w:hAnsi="Tahoma" w:cs="Tahoma"/>
          <w:color w:val="6C6D6E"/>
          <w:sz w:val="19"/>
          <w:szCs w:val="19"/>
        </w:rPr>
        <w:t>“</w:t>
      </w:r>
      <w:r w:rsidR="003E0227">
        <w:rPr>
          <w:rFonts w:ascii="Tahoma" w:hAnsi="Tahoma" w:cs="Tahoma"/>
          <w:color w:val="6C6D6E"/>
          <w:sz w:val="19"/>
          <w:szCs w:val="19"/>
        </w:rPr>
        <w:t xml:space="preserve">. </w:t>
      </w:r>
    </w:p>
    <w:p w:rsidR="003E0227" w:rsidRDefault="003E0227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O vítězi rozhodne odborná vícečlenná porota.</w:t>
      </w: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</w:pPr>
      <w:r>
        <w:rPr>
          <w:rFonts w:ascii="Tahoma" w:hAnsi="Tahoma" w:cs="Tahoma"/>
          <w:color w:val="6C6D6E"/>
          <w:sz w:val="19"/>
          <w:szCs w:val="19"/>
        </w:rPr>
        <w:t>Jak se můžete zapojit</w:t>
      </w:r>
      <w:r>
        <w:rPr>
          <w:rStyle w:val="Siln"/>
          <w:rFonts w:ascii="Tahoma" w:hAnsi="Tahoma" w:cs="Tahoma"/>
          <w:color w:val="6C6D6E"/>
          <w:sz w:val="19"/>
          <w:szCs w:val="19"/>
          <w:bdr w:val="none" w:sz="0" w:space="0" w:color="auto" w:frame="1"/>
        </w:rPr>
        <w:t>?</w:t>
      </w:r>
      <w:r>
        <w:rPr>
          <w:rStyle w:val="apple-converted-space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 </w:t>
      </w:r>
    </w:p>
    <w:p w:rsidR="003E0227" w:rsidRPr="003E0227" w:rsidRDefault="003E0227" w:rsidP="00273F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přinest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e na místo konání akce 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registrační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formulář, který naleznete níže</w:t>
      </w:r>
      <w:r w:rsidR="00273F42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+ recept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(formulář vytiskněte, vyplňte a odstřihněte)</w:t>
      </w:r>
      <w:r w:rsidR="009346E7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.</w:t>
      </w:r>
    </w:p>
    <w:p w:rsidR="003E0227" w:rsidRP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</w:p>
    <w:p w:rsidR="009346E7" w:rsidRPr="009346E7" w:rsidRDefault="003E0227" w:rsidP="003E022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přineste 2 ks svých upečených </w:t>
      </w:r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štrúdlů do 12.00 hodin na akci 5.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Petrovic</w:t>
      </w:r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ké </w:t>
      </w:r>
      <w:proofErr w:type="spellStart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jablkobraní</w:t>
      </w:r>
      <w:proofErr w:type="spellEnd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, která se koná 19. září 2020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, v areálu zahrady u Informačního centra Petrovice u Karviné (adresa Petrovice u Karviné, čp. 177, u kruhového objezdu).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</w:p>
    <w:p w:rsidR="003E0227" w:rsidRPr="00C26245" w:rsidRDefault="00C26245" w:rsidP="009346E7">
      <w:pPr>
        <w:pStyle w:val="Normlnweb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Jeden štrúdl bude vystaven a druhý bude sloužit pro samotnou ochutnávku.</w:t>
      </w:r>
    </w:p>
    <w:p w:rsidR="00C26245" w:rsidRDefault="00C26245" w:rsidP="00C26245">
      <w:pPr>
        <w:pStyle w:val="Normlnweb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</w:pPr>
    </w:p>
    <w:p w:rsidR="003E0227" w:rsidRDefault="003E0227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Oceněni budou 1. tři výherci. Pro vítěze jsou připraveny následující ceny:</w:t>
      </w:r>
    </w:p>
    <w:p w:rsidR="003E0227" w:rsidRDefault="003E0227" w:rsidP="003E022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místo – poukázka na 300,- v kavárně Caf</w:t>
      </w:r>
      <w:r w:rsidR="00AE5CD5">
        <w:rPr>
          <w:rFonts w:ascii="Tahoma" w:hAnsi="Tahoma" w:cs="Tahoma"/>
          <w:color w:val="6C6D6E"/>
          <w:sz w:val="19"/>
          <w:szCs w:val="19"/>
        </w:rPr>
        <w:t xml:space="preserve">é </w:t>
      </w:r>
      <w:proofErr w:type="spellStart"/>
      <w:r w:rsidR="00AE5CD5"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 w:rsidR="00AE5CD5">
        <w:rPr>
          <w:rFonts w:ascii="Tahoma" w:hAnsi="Tahoma" w:cs="Tahoma"/>
          <w:color w:val="6C6D6E"/>
          <w:sz w:val="19"/>
          <w:szCs w:val="19"/>
        </w:rPr>
        <w:t xml:space="preserve"> + upomínkové předměty</w:t>
      </w:r>
    </w:p>
    <w:p w:rsidR="003E0227" w:rsidRDefault="003E0227" w:rsidP="003E022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 xml:space="preserve">místo – poukázka na 200,- v kavárně Café </w:t>
      </w:r>
      <w:proofErr w:type="spellStart"/>
      <w:r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>
        <w:rPr>
          <w:rFonts w:ascii="Tahoma" w:hAnsi="Tahoma" w:cs="Tahoma"/>
          <w:color w:val="6C6D6E"/>
          <w:sz w:val="19"/>
          <w:szCs w:val="19"/>
        </w:rPr>
        <w:t xml:space="preserve"> + upomínkové předměty </w:t>
      </w:r>
    </w:p>
    <w:p w:rsidR="003E0227" w:rsidRDefault="003E0227" w:rsidP="003E022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 w:rsidRPr="003E0227">
        <w:rPr>
          <w:rFonts w:ascii="Tahoma" w:hAnsi="Tahoma" w:cs="Tahoma"/>
          <w:color w:val="6C6D6E"/>
          <w:sz w:val="19"/>
          <w:szCs w:val="19"/>
        </w:rPr>
        <w:t xml:space="preserve">místo </w:t>
      </w:r>
      <w:r>
        <w:rPr>
          <w:rFonts w:ascii="Tahoma" w:hAnsi="Tahoma" w:cs="Tahoma"/>
          <w:color w:val="6C6D6E"/>
          <w:sz w:val="19"/>
          <w:szCs w:val="19"/>
        </w:rPr>
        <w:t xml:space="preserve">– poukázka na 100,- v kavárně Café </w:t>
      </w:r>
      <w:proofErr w:type="spellStart"/>
      <w:r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>
        <w:rPr>
          <w:rFonts w:ascii="Tahoma" w:hAnsi="Tahoma" w:cs="Tahoma"/>
          <w:color w:val="6C6D6E"/>
          <w:sz w:val="19"/>
          <w:szCs w:val="19"/>
        </w:rPr>
        <w:t xml:space="preserve"> + upomínkové předměty</w:t>
      </w:r>
    </w:p>
    <w:p w:rsidR="00C26245" w:rsidRDefault="00C26245" w:rsidP="00C2624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C26245" w:rsidRDefault="00C26245" w:rsidP="00C2624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-----------------------------------------------------------------------------------------------------------------------------------</w:t>
      </w: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  <w:r w:rsidRPr="003E0227">
        <w:rPr>
          <w:rFonts w:ascii="Tahoma" w:hAnsi="Tahoma" w:cs="Tahoma"/>
          <w:b/>
          <w:color w:val="6C6D6E"/>
        </w:rPr>
        <w:t>Registrační formulář do soutěže „O nejlepší jablečný</w:t>
      </w:r>
      <w:r w:rsidR="00920FEC">
        <w:rPr>
          <w:rFonts w:ascii="Tahoma" w:hAnsi="Tahoma" w:cs="Tahoma"/>
          <w:b/>
          <w:color w:val="6C6D6E"/>
        </w:rPr>
        <w:t xml:space="preserve"> štrúdl 2020</w:t>
      </w:r>
      <w:r w:rsidRPr="003E0227">
        <w:rPr>
          <w:rFonts w:ascii="Tahoma" w:hAnsi="Tahoma" w:cs="Tahoma"/>
          <w:b/>
          <w:color w:val="6C6D6E"/>
        </w:rPr>
        <w:t>“</w:t>
      </w: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7B2344" w:rsidRPr="00903192" w:rsidRDefault="007B2344" w:rsidP="000A376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 se zpracováním 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>údajů for</w:t>
      </w:r>
      <w:r w:rsidR="000A376C">
        <w:rPr>
          <w:rFonts w:ascii="Times New Roman" w:hAnsi="Times New Roman" w:cs="Times New Roman"/>
          <w:b/>
          <w:bCs/>
          <w:sz w:val="24"/>
          <w:szCs w:val="24"/>
        </w:rPr>
        <w:t>mou pořízení fotografické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 nebo video dokumentace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Já, níže podepsaný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(email/telefon):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 pořízením fotografické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 nebo video dokumentace a zpracováním osobních údajů na ní uvedených.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Souhlas je platný pouze v případě, že mé osobní údaje budou zpracovávány pouze v rozsahu nezbytném pro dosažení účelu zpracování uvedeného níže a v souladu s příslušnou legislativou.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Souhlas je poskytnut za účelem: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i/>
          <w:iCs/>
          <w:color w:val="7F7F7F"/>
          <w:sz w:val="24"/>
          <w:szCs w:val="24"/>
          <w:u w:color="7F7F7F"/>
          <w:shd w:val="clear" w:color="auto" w:fill="FFFF00"/>
        </w:rPr>
      </w:pP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Zveřejnění fotografie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a video záznamu</w:t>
      </w: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na webových stránkách 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a </w:t>
      </w:r>
      <w:proofErr w:type="spellStart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facebooku</w:t>
      </w:r>
      <w:proofErr w:type="spellEnd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organizace IC Petrovice u </w:t>
      </w:r>
      <w:proofErr w:type="gramStart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Karviné, </w:t>
      </w:r>
      <w:proofErr w:type="spellStart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z.s</w:t>
      </w:r>
      <w:proofErr w:type="spellEnd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.</w:t>
      </w:r>
      <w:proofErr w:type="gramEnd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, k</w:t>
      </w:r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 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prezentaci</w:t>
      </w:r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organizace IC Petrovice u Karviné, </w:t>
      </w:r>
      <w:proofErr w:type="spellStart"/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z.s</w:t>
      </w:r>
      <w:proofErr w:type="spellEnd"/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. </w:t>
      </w:r>
      <w:r w:rsidR="00941840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 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v médiích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zpracováním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vých osobních údajů </w:t>
      </w:r>
      <w:r w:rsidR="000A376C">
        <w:rPr>
          <w:rFonts w:ascii="Times New Roman" w:hAnsi="Times New Roman" w:cs="Times New Roman"/>
          <w:b/>
          <w:bCs/>
          <w:sz w:val="24"/>
          <w:szCs w:val="24"/>
        </w:rPr>
        <w:t xml:space="preserve">organizací IC Petrovice u </w:t>
      </w:r>
      <w:proofErr w:type="gramStart"/>
      <w:r w:rsidR="000A376C">
        <w:rPr>
          <w:rFonts w:ascii="Times New Roman" w:hAnsi="Times New Roman" w:cs="Times New Roman"/>
          <w:b/>
          <w:bCs/>
          <w:sz w:val="24"/>
          <w:szCs w:val="24"/>
        </w:rPr>
        <w:t xml:space="preserve">Karviné, </w:t>
      </w:r>
      <w:proofErr w:type="spellStart"/>
      <w:r w:rsidR="000A376C"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 w:rsidR="000A376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031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</w:pP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po dobu definovanou příslušnou legislativou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zpřístupněním svých 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údajů </w:t>
      </w:r>
      <w:r w:rsidR="004B4F16">
        <w:rPr>
          <w:rFonts w:ascii="Times New Roman" w:hAnsi="Times New Roman" w:cs="Times New Roman"/>
          <w:b/>
          <w:bCs/>
          <w:sz w:val="24"/>
          <w:szCs w:val="24"/>
        </w:rPr>
        <w:t>organizaci IC Petrovice u Karviné:</w:t>
      </w:r>
    </w:p>
    <w:p w:rsidR="007B2344" w:rsidRPr="00903192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IC Petrovice u Karviné</w:t>
      </w:r>
      <w:r w:rsidR="007B2344">
        <w:rPr>
          <w:rFonts w:ascii="Times New Roman" w:hAnsi="Times New Roman" w:cs="Times New Roman"/>
          <w:sz w:val="24"/>
          <w:szCs w:val="24"/>
        </w:rPr>
        <w:t xml:space="preserve"> je oprávněna</w:t>
      </w:r>
      <w:r w:rsidR="007B2344" w:rsidRPr="00903192">
        <w:rPr>
          <w:rFonts w:ascii="Times New Roman" w:hAnsi="Times New Roman" w:cs="Times New Roman"/>
          <w:sz w:val="24"/>
          <w:szCs w:val="24"/>
        </w:rPr>
        <w:t xml:space="preserve"> použít mé osobní údaje pouze v souladu s výše uvedeným účelem, nebo pro legitimní potř</w:t>
      </w:r>
      <w:r>
        <w:rPr>
          <w:rFonts w:ascii="Times New Roman" w:hAnsi="Times New Roman" w:cs="Times New Roman"/>
          <w:sz w:val="24"/>
          <w:szCs w:val="24"/>
        </w:rPr>
        <w:t>ebu státních kontrolních orgánů.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poučen/a o tom, že poskytnutí údajů je dobrovolné. Dále jsem byl/a v souladu s příslušnou legislativou poučen/a:</w:t>
      </w:r>
    </w:p>
    <w:p w:rsidR="007B2344" w:rsidRPr="00903192" w:rsidRDefault="007B2344" w:rsidP="007B234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eastAsia="Tahoma" w:hAnsi="Times New Roman"/>
        </w:rPr>
      </w:pPr>
      <w:r w:rsidRPr="00903192">
        <w:rPr>
          <w:rFonts w:ascii="Times New Roman" w:hAnsi="Times New Roman"/>
        </w:rPr>
        <w:t>o svém právu tento souhlas odvolat a to i bez udání důvodu,</w:t>
      </w:r>
    </w:p>
    <w:p w:rsidR="007B2344" w:rsidRPr="00903192" w:rsidRDefault="007B2344" w:rsidP="007B234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eastAsia="Tahoma" w:hAnsi="Times New Roman"/>
        </w:rPr>
      </w:pPr>
      <w:r w:rsidRPr="00903192">
        <w:rPr>
          <w:rFonts w:ascii="Times New Roman" w:hAnsi="Times New Roman"/>
        </w:rPr>
        <w:t>o svém právu přístupu k těmto údajům a právu na jejich opravu,</w:t>
      </w:r>
    </w:p>
    <w:p w:rsidR="007B2344" w:rsidRPr="00903192" w:rsidRDefault="007B2344" w:rsidP="007B234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hAnsi="Times New Roman"/>
        </w:rPr>
      </w:pPr>
      <w:r w:rsidRPr="00903192">
        <w:rPr>
          <w:rFonts w:ascii="Times New Roman" w:hAnsi="Times New Roman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7B2344" w:rsidRDefault="007B2344" w:rsidP="007B2344">
      <w:pPr>
        <w:spacing w:after="120" w:line="240" w:lineRule="auto"/>
        <w:rPr>
          <w:rFonts w:ascii="Times New Roman" w:hAnsi="Times New Roman" w:cs="Times New Roman"/>
          <w:color w:val="7F7F7F"/>
          <w:sz w:val="24"/>
          <w:szCs w:val="24"/>
          <w:u w:color="7F7F7F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také poučen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03192">
        <w:rPr>
          <w:rFonts w:ascii="Times New Roman" w:hAnsi="Times New Roman" w:cs="Times New Roman"/>
          <w:sz w:val="24"/>
          <w:szCs w:val="24"/>
        </w:rPr>
        <w:t xml:space="preserve"> o tom, že tato svá práva mohu uplatnit doručením žádosti na adresu </w:t>
      </w:r>
    </w:p>
    <w:p w:rsidR="000A376C" w:rsidRPr="00903192" w:rsidRDefault="000A376C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F7F7F"/>
          <w:sz w:val="24"/>
          <w:szCs w:val="24"/>
          <w:u w:color="7F7F7F"/>
        </w:rPr>
        <w:t>Petrovice u Karviné, čp. 177, 73572</w:t>
      </w:r>
    </w:p>
    <w:p w:rsidR="007B2344" w:rsidRPr="00903192" w:rsidRDefault="007B2344" w:rsidP="007B2344">
      <w:pPr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:rsidR="007B2344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Petrovicích u Karviné</w:t>
      </w:r>
      <w:r w:rsidRPr="0090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192">
        <w:rPr>
          <w:rFonts w:ascii="Times New Roman" w:hAnsi="Times New Roman" w:cs="Times New Roman"/>
          <w:sz w:val="24"/>
          <w:szCs w:val="24"/>
        </w:rPr>
        <w:t>dne ..................</w:t>
      </w:r>
      <w:proofErr w:type="gramEnd"/>
    </w:p>
    <w:p w:rsidR="007B2344" w:rsidRDefault="007B2344" w:rsidP="007B2344">
      <w:pPr>
        <w:rPr>
          <w:rFonts w:ascii="Calibri" w:hAnsi="Calibri" w:cs="Calibri"/>
        </w:rPr>
      </w:pPr>
    </w:p>
    <w:p w:rsidR="007B2344" w:rsidRDefault="007B2344" w:rsidP="007B2344">
      <w:pPr>
        <w:rPr>
          <w:rFonts w:ascii="Calibri" w:hAnsi="Calibri" w:cs="Calibri"/>
        </w:rPr>
      </w:pPr>
      <w:r w:rsidRPr="008A2D10">
        <w:rPr>
          <w:rFonts w:ascii="Calibri" w:hAnsi="Calibri" w:cs="Calibri"/>
        </w:rPr>
        <w:t xml:space="preserve">Jméno, příjmení </w:t>
      </w:r>
      <w:r w:rsidRPr="008A2D10">
        <w:rPr>
          <w:rFonts w:ascii="Calibri" w:hAnsi="Calibri" w:cs="Calibri"/>
          <w:i/>
        </w:rPr>
        <w:t xml:space="preserve">(čitelně) </w:t>
      </w:r>
      <w:r w:rsidRPr="008A2D10">
        <w:rPr>
          <w:rFonts w:ascii="Calibri" w:hAnsi="Calibri" w:cs="Calibri"/>
        </w:rPr>
        <w:t>a podpis ………………………………………</w:t>
      </w:r>
      <w:proofErr w:type="gramStart"/>
      <w:r w:rsidRPr="008A2D10">
        <w:rPr>
          <w:rFonts w:ascii="Calibri" w:hAnsi="Calibri" w:cs="Calibri"/>
        </w:rPr>
        <w:t>…..</w:t>
      </w:r>
      <w:proofErr w:type="gramEnd"/>
    </w:p>
    <w:p w:rsidR="004B4F16" w:rsidRDefault="004B4F16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</w:p>
    <w:p w:rsidR="004B4F16" w:rsidRDefault="004B4F16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</w:p>
    <w:p w:rsidR="004B4F16" w:rsidRDefault="004B4F16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</w:p>
    <w:p w:rsidR="004B4F16" w:rsidRDefault="004B4F16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</w:p>
    <w:p w:rsidR="00D907CC" w:rsidRPr="00D907CC" w:rsidRDefault="00D907CC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Segoe UI" w:hAnsi="Segoe UI" w:cs="Segoe UI"/>
          <w:color w:val="000000"/>
          <w:sz w:val="36"/>
          <w:szCs w:val="36"/>
        </w:rPr>
      </w:pPr>
      <w:proofErr w:type="spellStart"/>
      <w:r w:rsidRPr="00D907CC">
        <w:rPr>
          <w:rFonts w:ascii="Champagne &amp; Limousines" w:hAnsi="Champagne &amp; Limousines" w:cs="Tahoma"/>
          <w:b/>
          <w:color w:val="6C6D6E"/>
          <w:sz w:val="36"/>
          <w:szCs w:val="36"/>
        </w:rPr>
        <w:lastRenderedPageBreak/>
        <w:t>Regulamin</w:t>
      </w:r>
      <w:proofErr w:type="spellEnd"/>
      <w:r w:rsidRPr="00D907CC">
        <w:rPr>
          <w:rFonts w:ascii="Champagne &amp; Limousines" w:hAnsi="Champagne &amp; Limousines" w:cs="Tahoma"/>
          <w:b/>
          <w:color w:val="6C6D6E"/>
          <w:sz w:val="36"/>
          <w:szCs w:val="36"/>
        </w:rPr>
        <w:t xml:space="preserve"> konkursu na </w:t>
      </w:r>
      <w:proofErr w:type="spellStart"/>
      <w:r w:rsidRPr="00D907CC">
        <w:rPr>
          <w:rFonts w:ascii="Champagne &amp; Limousines" w:hAnsi="Champagne &amp; Limousines" w:cs="Tahoma"/>
          <w:b/>
          <w:color w:val="6C6D6E"/>
          <w:sz w:val="36"/>
          <w:szCs w:val="36"/>
        </w:rPr>
        <w:t>najlepszą</w:t>
      </w:r>
      <w:proofErr w:type="spellEnd"/>
      <w:r w:rsidRPr="00D907CC">
        <w:rPr>
          <w:rFonts w:ascii="Champagne &amp; Limousines" w:hAnsi="Champagne &amp; Limousines" w:cs="Tahoma"/>
          <w:b/>
          <w:color w:val="6C6D6E"/>
          <w:sz w:val="36"/>
          <w:szCs w:val="36"/>
        </w:rPr>
        <w:t xml:space="preserve"> </w:t>
      </w:r>
      <w:proofErr w:type="spellStart"/>
      <w:r w:rsidRPr="00D907CC">
        <w:rPr>
          <w:rFonts w:ascii="Champagne &amp; Limousines" w:hAnsi="Champagne &amp; Limousines" w:cs="Tahoma"/>
          <w:b/>
          <w:color w:val="6C6D6E"/>
          <w:sz w:val="36"/>
          <w:szCs w:val="36"/>
        </w:rPr>
        <w:t>szarlotkę</w:t>
      </w:r>
      <w:proofErr w:type="spellEnd"/>
      <w:r w:rsidRPr="00D907CC">
        <w:rPr>
          <w:rFonts w:ascii="Segoe UI" w:hAnsi="Segoe UI" w:cs="Segoe UI"/>
          <w:b/>
          <w:bCs/>
          <w:color w:val="000000"/>
          <w:sz w:val="36"/>
          <w:szCs w:val="36"/>
        </w:rPr>
        <w:t xml:space="preserve"> </w:t>
      </w:r>
    </w:p>
    <w:p w:rsidR="00D907CC" w:rsidRPr="00D907CC" w:rsidRDefault="00D907CC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 w:rsidRPr="00D907CC">
        <w:rPr>
          <w:rFonts w:ascii="Tahoma" w:hAnsi="Tahoma" w:cs="Tahoma"/>
          <w:color w:val="6C6D6E"/>
          <w:sz w:val="19"/>
          <w:szCs w:val="19"/>
        </w:rPr>
        <w:t xml:space="preserve">Centrum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Inromacji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Turystycznej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Piotrowice</w:t>
      </w:r>
      <w:proofErr w:type="spellEnd"/>
      <w:r w:rsidR="00920FE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="00920FEC">
        <w:rPr>
          <w:rFonts w:ascii="Tahoma" w:hAnsi="Tahoma" w:cs="Tahoma"/>
          <w:color w:val="6C6D6E"/>
          <w:sz w:val="19"/>
          <w:szCs w:val="19"/>
        </w:rPr>
        <w:t>koło</w:t>
      </w:r>
      <w:proofErr w:type="spellEnd"/>
      <w:r w:rsidR="00920FE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="00920FEC">
        <w:rPr>
          <w:rFonts w:ascii="Tahoma" w:hAnsi="Tahoma" w:cs="Tahoma"/>
          <w:color w:val="6C6D6E"/>
          <w:sz w:val="19"/>
          <w:szCs w:val="19"/>
        </w:rPr>
        <w:t>Karwiny</w:t>
      </w:r>
      <w:proofErr w:type="spellEnd"/>
      <w:r w:rsidR="00920FEC">
        <w:rPr>
          <w:rFonts w:ascii="Tahoma" w:hAnsi="Tahoma" w:cs="Tahoma"/>
          <w:color w:val="6C6D6E"/>
          <w:sz w:val="19"/>
          <w:szCs w:val="19"/>
        </w:rPr>
        <w:t xml:space="preserve"> w </w:t>
      </w:r>
      <w:proofErr w:type="spellStart"/>
      <w:r w:rsidR="00920FEC">
        <w:rPr>
          <w:rFonts w:ascii="Tahoma" w:hAnsi="Tahoma" w:cs="Tahoma"/>
          <w:color w:val="6C6D6E"/>
          <w:sz w:val="19"/>
          <w:szCs w:val="19"/>
        </w:rPr>
        <w:t>ramach</w:t>
      </w:r>
      <w:proofErr w:type="spellEnd"/>
      <w:r w:rsidR="00920FE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="00920FEC">
        <w:rPr>
          <w:rFonts w:ascii="Tahoma" w:hAnsi="Tahoma" w:cs="Tahoma"/>
          <w:color w:val="6C6D6E"/>
          <w:sz w:val="19"/>
          <w:szCs w:val="19"/>
        </w:rPr>
        <w:t>imprezy</w:t>
      </w:r>
      <w:proofErr w:type="spellEnd"/>
      <w:r w:rsidR="00920FEC">
        <w:rPr>
          <w:rFonts w:ascii="Tahoma" w:hAnsi="Tahoma" w:cs="Tahoma"/>
          <w:color w:val="6C6D6E"/>
          <w:sz w:val="19"/>
          <w:szCs w:val="19"/>
        </w:rPr>
        <w:t xml:space="preserve"> 5.</w:t>
      </w:r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Piotrowickiego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jabłkobrania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ogłasza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„Konkurs na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najlepszą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szarlotkę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“. </w:t>
      </w:r>
    </w:p>
    <w:p w:rsidR="00D907CC" w:rsidRDefault="00D907CC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Zwycięzca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zostanie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wybrany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przez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kilkuosobowe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jury. </w:t>
      </w:r>
    </w:p>
    <w:p w:rsidR="00D907CC" w:rsidRPr="00D907CC" w:rsidRDefault="00D907CC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D907CC" w:rsidRPr="00D907CC" w:rsidRDefault="00D907CC" w:rsidP="00D907CC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</w:pPr>
      <w:r w:rsidRPr="00D907CC">
        <w:rPr>
          <w:rFonts w:ascii="Tahoma" w:hAnsi="Tahoma" w:cs="Tahoma"/>
          <w:i/>
          <w:iCs/>
          <w:color w:val="6C6D6E"/>
          <w:sz w:val="19"/>
          <w:szCs w:val="19"/>
        </w:rPr>
        <w:t xml:space="preserve">Jak </w:t>
      </w:r>
      <w:proofErr w:type="spellStart"/>
      <w:r w:rsidRPr="00D907CC">
        <w:rPr>
          <w:rFonts w:ascii="Tahoma" w:hAnsi="Tahoma" w:cs="Tahoma"/>
          <w:i/>
          <w:iCs/>
          <w:color w:val="6C6D6E"/>
          <w:sz w:val="19"/>
          <w:szCs w:val="19"/>
        </w:rPr>
        <w:t>wziąć</w:t>
      </w:r>
      <w:proofErr w:type="spellEnd"/>
      <w:r w:rsidRPr="00D907CC">
        <w:rPr>
          <w:rFonts w:ascii="Tahoma" w:hAnsi="Tahoma" w:cs="Tahoma"/>
          <w:i/>
          <w:iCs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i/>
          <w:iCs/>
          <w:color w:val="6C6D6E"/>
          <w:sz w:val="19"/>
          <w:szCs w:val="19"/>
        </w:rPr>
        <w:t>udział</w:t>
      </w:r>
      <w:proofErr w:type="spellEnd"/>
      <w:r w:rsidRPr="00D907CC">
        <w:rPr>
          <w:rFonts w:ascii="Tahoma" w:hAnsi="Tahoma" w:cs="Tahoma"/>
          <w:i/>
          <w:iCs/>
          <w:color w:val="6C6D6E"/>
          <w:sz w:val="19"/>
          <w:szCs w:val="19"/>
        </w:rPr>
        <w:t xml:space="preserve"> w </w:t>
      </w:r>
      <w:proofErr w:type="spellStart"/>
      <w:r w:rsidRPr="00D907CC">
        <w:rPr>
          <w:rFonts w:ascii="Tahoma" w:hAnsi="Tahoma" w:cs="Tahoma"/>
          <w:i/>
          <w:iCs/>
          <w:color w:val="6C6D6E"/>
          <w:sz w:val="19"/>
          <w:szCs w:val="19"/>
        </w:rPr>
        <w:t>konkursie</w:t>
      </w:r>
      <w:proofErr w:type="spellEnd"/>
      <w:r w:rsidRPr="00D907CC">
        <w:rPr>
          <w:rFonts w:ascii="Tahoma" w:hAnsi="Tahoma" w:cs="Tahoma"/>
          <w:i/>
          <w:iCs/>
          <w:color w:val="6C6D6E"/>
          <w:sz w:val="19"/>
          <w:szCs w:val="19"/>
        </w:rPr>
        <w:t xml:space="preserve">? </w:t>
      </w:r>
      <w:r w:rsidRPr="00D907CC">
        <w:rPr>
          <w:rStyle w:val="Zdraznn"/>
          <w:b/>
          <w:bCs/>
          <w:bdr w:val="none" w:sz="0" w:space="0" w:color="auto" w:frame="1"/>
        </w:rPr>
        <w:br/>
      </w:r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-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przynieść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na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imprezę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wypełniony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formularz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zgłoszeniowy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zamieszczony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niżej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+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przepis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(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zgłoszenie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wydrukować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wypełnić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i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odciąć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).</w:t>
      </w:r>
    </w:p>
    <w:p w:rsidR="00D907CC" w:rsidRPr="00D907CC" w:rsidRDefault="00D907CC" w:rsidP="00D907CC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</w:pPr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-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przynieść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2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sztuki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upieczonych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szarlotek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do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godz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. 12:0</w:t>
      </w:r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0 na </w:t>
      </w:r>
      <w:proofErr w:type="spellStart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imprezę</w:t>
      </w:r>
      <w:proofErr w:type="spellEnd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5.</w:t>
      </w:r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Piotrowickie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jab</w:t>
      </w:r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łkobranie</w:t>
      </w:r>
      <w:proofErr w:type="spellEnd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, </w:t>
      </w:r>
      <w:proofErr w:type="spellStart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która</w:t>
      </w:r>
      <w:proofErr w:type="spellEnd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odbędzie</w:t>
      </w:r>
      <w:proofErr w:type="spellEnd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się</w:t>
      </w:r>
      <w:proofErr w:type="spellEnd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19 </w:t>
      </w:r>
      <w:proofErr w:type="spellStart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września</w:t>
      </w:r>
      <w:proofErr w:type="spellEnd"/>
      <w:r w:rsidR="00920FE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2020</w:t>
      </w:r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, w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ogrodzie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Centrum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Informacji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Turystycznej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Piotrowice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koło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Karwiny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(adres Petrovice u Karviné, čp. 177,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przy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rondzie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). </w:t>
      </w:r>
    </w:p>
    <w:p w:rsidR="00D907CC" w:rsidRPr="00D907CC" w:rsidRDefault="00D907CC" w:rsidP="00D907CC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</w:pPr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Jedna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sztuka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zostanie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wystawiona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a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druga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będzie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podawana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do </w:t>
      </w:r>
      <w:proofErr w:type="spellStart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degustacji</w:t>
      </w:r>
      <w:proofErr w:type="spellEnd"/>
      <w:r w:rsidRPr="00D907CC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. </w:t>
      </w:r>
    </w:p>
    <w:p w:rsidR="00D907CC" w:rsidRPr="00D907CC" w:rsidRDefault="00D907CC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Przygotowane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nagrody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za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zajęcie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pierwszych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trzech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miejsc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: </w:t>
      </w:r>
    </w:p>
    <w:p w:rsidR="00D907CC" w:rsidRPr="00D907CC" w:rsidRDefault="00D907CC" w:rsidP="00D907CC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 w:rsidRPr="00D907CC">
        <w:rPr>
          <w:rFonts w:ascii="Tahoma" w:hAnsi="Tahoma" w:cs="Tahoma"/>
          <w:color w:val="6C6D6E"/>
          <w:sz w:val="19"/>
          <w:szCs w:val="19"/>
        </w:rPr>
        <w:t xml:space="preserve">1.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miejsce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– karta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podarunkowa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w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wysokości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300,- do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k</w:t>
      </w:r>
      <w:r w:rsidR="00AE5CD5">
        <w:rPr>
          <w:rFonts w:ascii="Tahoma" w:hAnsi="Tahoma" w:cs="Tahoma"/>
          <w:color w:val="6C6D6E"/>
          <w:sz w:val="19"/>
          <w:szCs w:val="19"/>
        </w:rPr>
        <w:t>awiarni</w:t>
      </w:r>
      <w:proofErr w:type="spellEnd"/>
      <w:r w:rsidR="00AE5CD5">
        <w:rPr>
          <w:rFonts w:ascii="Tahoma" w:hAnsi="Tahoma" w:cs="Tahoma"/>
          <w:color w:val="6C6D6E"/>
          <w:sz w:val="19"/>
          <w:szCs w:val="19"/>
        </w:rPr>
        <w:t xml:space="preserve"> Café </w:t>
      </w:r>
      <w:proofErr w:type="spellStart"/>
      <w:r w:rsidR="00AE5CD5"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 w:rsidR="00AE5CD5">
        <w:rPr>
          <w:rFonts w:ascii="Tahoma" w:hAnsi="Tahoma" w:cs="Tahoma"/>
          <w:color w:val="6C6D6E"/>
          <w:sz w:val="19"/>
          <w:szCs w:val="19"/>
        </w:rPr>
        <w:t xml:space="preserve"> + </w:t>
      </w:r>
      <w:proofErr w:type="spellStart"/>
      <w:r w:rsidR="00AE5CD5">
        <w:rPr>
          <w:rFonts w:ascii="Tahoma" w:hAnsi="Tahoma" w:cs="Tahoma"/>
          <w:color w:val="6C6D6E"/>
          <w:sz w:val="19"/>
          <w:szCs w:val="19"/>
        </w:rPr>
        <w:t>upominki</w:t>
      </w:r>
      <w:proofErr w:type="spellEnd"/>
    </w:p>
    <w:p w:rsidR="00D907CC" w:rsidRPr="00D907CC" w:rsidRDefault="00D907CC" w:rsidP="00D907CC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 w:rsidRPr="00D907CC">
        <w:rPr>
          <w:rFonts w:ascii="Tahoma" w:hAnsi="Tahoma" w:cs="Tahoma"/>
          <w:color w:val="6C6D6E"/>
          <w:sz w:val="19"/>
          <w:szCs w:val="19"/>
        </w:rPr>
        <w:t xml:space="preserve">2.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miejsce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– karta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podarunkowa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w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wysokości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200,- do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kawiarni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Café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+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upominki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</w:p>
    <w:p w:rsidR="00D907CC" w:rsidRPr="00D907CC" w:rsidRDefault="00D907CC" w:rsidP="00D907CC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 w:rsidRPr="00D907CC">
        <w:rPr>
          <w:rFonts w:ascii="Tahoma" w:hAnsi="Tahoma" w:cs="Tahoma"/>
          <w:color w:val="6C6D6E"/>
          <w:sz w:val="19"/>
          <w:szCs w:val="19"/>
        </w:rPr>
        <w:t xml:space="preserve">3.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miejsce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– karta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podarunkowa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w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wysokości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100,- do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kawiarni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Café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+ </w:t>
      </w:r>
      <w:proofErr w:type="spellStart"/>
      <w:r w:rsidRPr="00D907CC">
        <w:rPr>
          <w:rFonts w:ascii="Tahoma" w:hAnsi="Tahoma" w:cs="Tahoma"/>
          <w:color w:val="6C6D6E"/>
          <w:sz w:val="19"/>
          <w:szCs w:val="19"/>
        </w:rPr>
        <w:t>upominki</w:t>
      </w:r>
      <w:proofErr w:type="spellEnd"/>
      <w:r w:rsidRPr="00D907CC">
        <w:rPr>
          <w:rFonts w:ascii="Tahoma" w:hAnsi="Tahoma" w:cs="Tahoma"/>
          <w:color w:val="6C6D6E"/>
          <w:sz w:val="19"/>
          <w:szCs w:val="19"/>
        </w:rPr>
        <w:t xml:space="preserve"> </w:t>
      </w:r>
    </w:p>
    <w:p w:rsidR="007A5029" w:rsidRDefault="007A5029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7A5029" w:rsidRDefault="007A5029" w:rsidP="007A5029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7A5029" w:rsidRDefault="007A5029" w:rsidP="007A5029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7A5029" w:rsidRDefault="007A5029" w:rsidP="007A5029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7A5029" w:rsidRDefault="007A5029" w:rsidP="007A5029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7A5029" w:rsidRDefault="007A5029" w:rsidP="007A5029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7A5029" w:rsidRDefault="007A5029" w:rsidP="007A5029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-----------------------------------------------------------------------------------------------------------------------------------</w:t>
      </w:r>
    </w:p>
    <w:p w:rsidR="007A5029" w:rsidRDefault="007A5029" w:rsidP="007A5029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7A5029" w:rsidRDefault="007A5029" w:rsidP="007A5029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</w:p>
    <w:p w:rsidR="00D907CC" w:rsidRDefault="00D907CC" w:rsidP="00D907CC">
      <w:pPr>
        <w:pStyle w:val="Default"/>
      </w:pPr>
    </w:p>
    <w:p w:rsidR="00D907CC" w:rsidRPr="00D907CC" w:rsidRDefault="00D907CC" w:rsidP="00D907CC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  <w:proofErr w:type="spellStart"/>
      <w:r w:rsidRPr="00D907CC">
        <w:rPr>
          <w:rFonts w:ascii="Tahoma" w:hAnsi="Tahoma" w:cs="Tahoma"/>
          <w:b/>
          <w:color w:val="6C6D6E"/>
        </w:rPr>
        <w:t>Fromularz</w:t>
      </w:r>
      <w:proofErr w:type="spellEnd"/>
      <w:r w:rsidRPr="00D907CC">
        <w:rPr>
          <w:rFonts w:ascii="Tahoma" w:hAnsi="Tahoma" w:cs="Tahoma"/>
          <w:b/>
          <w:color w:val="6C6D6E"/>
        </w:rPr>
        <w:t xml:space="preserve"> </w:t>
      </w:r>
      <w:proofErr w:type="spellStart"/>
      <w:r w:rsidRPr="00D907CC">
        <w:rPr>
          <w:rFonts w:ascii="Tahoma" w:hAnsi="Tahoma" w:cs="Tahoma"/>
          <w:b/>
          <w:color w:val="6C6D6E"/>
        </w:rPr>
        <w:t>zgłoszeniowy</w:t>
      </w:r>
      <w:proofErr w:type="spellEnd"/>
      <w:r w:rsidRPr="00D907CC">
        <w:rPr>
          <w:rFonts w:ascii="Tahoma" w:hAnsi="Tahoma" w:cs="Tahoma"/>
          <w:b/>
          <w:color w:val="6C6D6E"/>
        </w:rPr>
        <w:t xml:space="preserve"> do konku</w:t>
      </w:r>
      <w:r w:rsidR="00920FEC">
        <w:rPr>
          <w:rFonts w:ascii="Tahoma" w:hAnsi="Tahoma" w:cs="Tahoma"/>
          <w:b/>
          <w:color w:val="6C6D6E"/>
        </w:rPr>
        <w:t xml:space="preserve">rsu „Na </w:t>
      </w:r>
      <w:proofErr w:type="spellStart"/>
      <w:r w:rsidR="00920FEC">
        <w:rPr>
          <w:rFonts w:ascii="Tahoma" w:hAnsi="Tahoma" w:cs="Tahoma"/>
          <w:b/>
          <w:color w:val="6C6D6E"/>
        </w:rPr>
        <w:t>najlepszą</w:t>
      </w:r>
      <w:proofErr w:type="spellEnd"/>
      <w:r w:rsidR="00920FEC">
        <w:rPr>
          <w:rFonts w:ascii="Tahoma" w:hAnsi="Tahoma" w:cs="Tahoma"/>
          <w:b/>
          <w:color w:val="6C6D6E"/>
        </w:rPr>
        <w:t xml:space="preserve"> </w:t>
      </w:r>
      <w:proofErr w:type="spellStart"/>
      <w:r w:rsidR="00920FEC">
        <w:rPr>
          <w:rFonts w:ascii="Tahoma" w:hAnsi="Tahoma" w:cs="Tahoma"/>
          <w:b/>
          <w:color w:val="6C6D6E"/>
        </w:rPr>
        <w:t>szarlotkę</w:t>
      </w:r>
      <w:proofErr w:type="spellEnd"/>
      <w:r w:rsidR="00920FEC">
        <w:rPr>
          <w:rFonts w:ascii="Tahoma" w:hAnsi="Tahoma" w:cs="Tahoma"/>
          <w:b/>
          <w:color w:val="6C6D6E"/>
        </w:rPr>
        <w:t xml:space="preserve"> 2020</w:t>
      </w:r>
      <w:bookmarkStart w:id="0" w:name="_GoBack"/>
      <w:bookmarkEnd w:id="0"/>
      <w:r w:rsidRPr="00D907CC">
        <w:rPr>
          <w:rFonts w:ascii="Tahoma" w:hAnsi="Tahoma" w:cs="Tahoma"/>
          <w:b/>
          <w:color w:val="6C6D6E"/>
        </w:rPr>
        <w:t>“</w:t>
      </w:r>
    </w:p>
    <w:p w:rsidR="00D907CC" w:rsidRDefault="00D907CC" w:rsidP="00D907CC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D907CC" w:rsidRPr="00D907CC" w:rsidRDefault="00D907CC" w:rsidP="00D907CC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  <w:proofErr w:type="spellStart"/>
      <w:r w:rsidRPr="00D907CC">
        <w:rPr>
          <w:rFonts w:ascii="Tahoma" w:hAnsi="Tahoma" w:cs="Tahoma"/>
          <w:b/>
          <w:color w:val="6C6D6E"/>
        </w:rPr>
        <w:t>Imię</w:t>
      </w:r>
      <w:proofErr w:type="spellEnd"/>
      <w:r w:rsidRPr="00D907CC">
        <w:rPr>
          <w:rFonts w:ascii="Tahoma" w:hAnsi="Tahoma" w:cs="Tahoma"/>
          <w:b/>
          <w:color w:val="6C6D6E"/>
        </w:rPr>
        <w:t xml:space="preserve">: </w:t>
      </w:r>
    </w:p>
    <w:p w:rsidR="004B4F16" w:rsidRDefault="00D907CC" w:rsidP="004B4F16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  <w:r w:rsidRPr="00D907CC">
        <w:rPr>
          <w:rFonts w:ascii="Tahoma" w:hAnsi="Tahoma" w:cs="Tahoma"/>
          <w:b/>
          <w:color w:val="6C6D6E"/>
        </w:rPr>
        <w:t xml:space="preserve">Kontakt (telefon lub email): </w:t>
      </w:r>
    </w:p>
    <w:p w:rsidR="004B4F16" w:rsidRDefault="004B4F16" w:rsidP="004B4F16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4B4F16" w:rsidRDefault="004B4F16" w:rsidP="004B4F16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 se zpracováním 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>údajů for</w:t>
      </w:r>
      <w:r>
        <w:rPr>
          <w:rFonts w:ascii="Times New Roman" w:hAnsi="Times New Roman" w:cs="Times New Roman"/>
          <w:b/>
          <w:bCs/>
          <w:sz w:val="24"/>
          <w:szCs w:val="24"/>
        </w:rPr>
        <w:t>mou pořízení fotografické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 nebo video dokumentace</w:t>
      </w: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Já, níže podepsaný</w:t>
      </w:r>
    </w:p>
    <w:p w:rsidR="004B4F16" w:rsidRPr="004B4F16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4B4F16">
        <w:rPr>
          <w:rFonts w:ascii="Times New Roman" w:hAnsi="Times New Roman" w:cs="Times New Roman"/>
          <w:sz w:val="24"/>
          <w:szCs w:val="24"/>
        </w:rPr>
        <w:t>Imię</w:t>
      </w:r>
      <w:proofErr w:type="spellEnd"/>
      <w:r w:rsidRPr="004B4F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F16" w:rsidRPr="004B4F16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4F16">
        <w:rPr>
          <w:rFonts w:ascii="Times New Roman" w:hAnsi="Times New Roman" w:cs="Times New Roman"/>
          <w:sz w:val="24"/>
          <w:szCs w:val="24"/>
        </w:rPr>
        <w:t xml:space="preserve">Kontakt (telefon lub email): </w:t>
      </w:r>
    </w:p>
    <w:p w:rsidR="004B4F16" w:rsidRPr="00903192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souhlasím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 pořízením fotografické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 nebo video dokumentace a zpracováním osobních údajů na ní uvedených.</w:t>
      </w:r>
    </w:p>
    <w:p w:rsidR="004B4F16" w:rsidRPr="00903192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Souhlas je platný pouze v případě, že mé osobní údaje budou zpracovávány pouze v rozsahu nezbytném pro dosažení účelu zpracování uvedeného níže a v souladu s příslušnou legislativou.</w:t>
      </w: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 je poskytnut za účelem:</w:t>
      </w:r>
    </w:p>
    <w:p w:rsidR="004B4F16" w:rsidRPr="00903192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i/>
          <w:iCs/>
          <w:color w:val="7F7F7F"/>
          <w:sz w:val="24"/>
          <w:szCs w:val="24"/>
          <w:u w:color="7F7F7F"/>
          <w:shd w:val="clear" w:color="auto" w:fill="FFFF00"/>
        </w:rPr>
      </w:pP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Zveřejnění fotografie</w:t>
      </w:r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a video záznamu</w:t>
      </w: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na webových stránkách </w:t>
      </w:r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a </w:t>
      </w:r>
      <w:proofErr w:type="spellStart"/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facebooku</w:t>
      </w:r>
      <w:proofErr w:type="spellEnd"/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organizace IC Petrovice u </w:t>
      </w:r>
      <w:proofErr w:type="gramStart"/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Karviné, </w:t>
      </w:r>
      <w:proofErr w:type="spellStart"/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z.s</w:t>
      </w:r>
      <w:proofErr w:type="spellEnd"/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.</w:t>
      </w:r>
      <w:proofErr w:type="gramEnd"/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, k prezentaci organizace IC Petrovice u Karviné, </w:t>
      </w:r>
      <w:proofErr w:type="spellStart"/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z.s</w:t>
      </w:r>
      <w:proofErr w:type="spellEnd"/>
      <w:r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.   v médiích</w:t>
      </w: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zpracováním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vých osobních údajů organizací IC Petrovice 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Karviné,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031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4F16" w:rsidRPr="00903192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</w:pP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po dobu definovanou příslušnou legislativou</w:t>
      </w: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zpřístupněním svých 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údajů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organizaci IC Petrovice u Karviné:</w:t>
      </w:r>
    </w:p>
    <w:p w:rsidR="004B4F16" w:rsidRPr="00903192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IC Petrovice u Karviné je oprávněna</w:t>
      </w:r>
      <w:r w:rsidRPr="00903192">
        <w:rPr>
          <w:rFonts w:ascii="Times New Roman" w:hAnsi="Times New Roman" w:cs="Times New Roman"/>
          <w:sz w:val="24"/>
          <w:szCs w:val="24"/>
        </w:rPr>
        <w:t xml:space="preserve"> použít mé osobní údaje pouze v souladu s výše uvedeným účelem, nebo pro legitimní potř</w:t>
      </w:r>
      <w:r>
        <w:rPr>
          <w:rFonts w:ascii="Times New Roman" w:hAnsi="Times New Roman" w:cs="Times New Roman"/>
          <w:sz w:val="24"/>
          <w:szCs w:val="24"/>
        </w:rPr>
        <w:t>ebu státních kontrolních orgánů.</w:t>
      </w: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poučen/a o tom, že poskytnutí údajů je dobrovolné. Dále jsem byl/a v souladu s příslušnou legislativou poučen/a:</w:t>
      </w:r>
    </w:p>
    <w:p w:rsidR="004B4F16" w:rsidRPr="00903192" w:rsidRDefault="004B4F16" w:rsidP="004B4F1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eastAsia="Tahoma" w:hAnsi="Times New Roman"/>
        </w:rPr>
      </w:pPr>
      <w:r w:rsidRPr="00903192">
        <w:rPr>
          <w:rFonts w:ascii="Times New Roman" w:hAnsi="Times New Roman"/>
        </w:rPr>
        <w:t>o svém právu tento souhlas odvolat a to i bez udání důvodu,</w:t>
      </w:r>
    </w:p>
    <w:p w:rsidR="004B4F16" w:rsidRPr="00903192" w:rsidRDefault="004B4F16" w:rsidP="004B4F1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eastAsia="Tahoma" w:hAnsi="Times New Roman"/>
        </w:rPr>
      </w:pPr>
      <w:r w:rsidRPr="00903192">
        <w:rPr>
          <w:rFonts w:ascii="Times New Roman" w:hAnsi="Times New Roman"/>
        </w:rPr>
        <w:t>o svém právu přístupu k těmto údajům a právu na jejich opravu,</w:t>
      </w:r>
    </w:p>
    <w:p w:rsidR="004B4F16" w:rsidRPr="00903192" w:rsidRDefault="004B4F16" w:rsidP="004B4F1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hAnsi="Times New Roman"/>
        </w:rPr>
      </w:pPr>
      <w:r w:rsidRPr="00903192">
        <w:rPr>
          <w:rFonts w:ascii="Times New Roman" w:hAnsi="Times New Roman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4B4F16" w:rsidRDefault="004B4F16" w:rsidP="004B4F16">
      <w:pPr>
        <w:spacing w:after="120" w:line="240" w:lineRule="auto"/>
        <w:rPr>
          <w:rFonts w:ascii="Times New Roman" w:hAnsi="Times New Roman" w:cs="Times New Roman"/>
          <w:color w:val="7F7F7F"/>
          <w:sz w:val="24"/>
          <w:szCs w:val="24"/>
          <w:u w:color="7F7F7F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také poučen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03192">
        <w:rPr>
          <w:rFonts w:ascii="Times New Roman" w:hAnsi="Times New Roman" w:cs="Times New Roman"/>
          <w:sz w:val="24"/>
          <w:szCs w:val="24"/>
        </w:rPr>
        <w:t xml:space="preserve"> o tom, že tato svá práva mohu uplatnit doručením žádosti na adresu </w:t>
      </w: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F7F7F"/>
          <w:sz w:val="24"/>
          <w:szCs w:val="24"/>
          <w:u w:color="7F7F7F"/>
        </w:rPr>
        <w:t>Petrovice u Karviné, čp. 177, 73572</w:t>
      </w:r>
    </w:p>
    <w:p w:rsidR="004B4F16" w:rsidRPr="00903192" w:rsidRDefault="004B4F16" w:rsidP="004B4F16">
      <w:pPr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:rsidR="004B4F16" w:rsidRDefault="004B4F16" w:rsidP="004B4F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4F16" w:rsidRPr="00903192" w:rsidRDefault="004B4F16" w:rsidP="004B4F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Petrovicích u Karviné</w:t>
      </w:r>
      <w:r w:rsidRPr="0090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192">
        <w:rPr>
          <w:rFonts w:ascii="Times New Roman" w:hAnsi="Times New Roman" w:cs="Times New Roman"/>
          <w:sz w:val="24"/>
          <w:szCs w:val="24"/>
        </w:rPr>
        <w:t>dne ..................</w:t>
      </w:r>
      <w:proofErr w:type="gramEnd"/>
    </w:p>
    <w:p w:rsidR="004B4F16" w:rsidRDefault="004B4F16" w:rsidP="004B4F16">
      <w:pPr>
        <w:rPr>
          <w:rFonts w:ascii="Calibri" w:hAnsi="Calibri" w:cs="Calibri"/>
        </w:rPr>
      </w:pPr>
    </w:p>
    <w:p w:rsidR="004B4F16" w:rsidRDefault="004B4F16" w:rsidP="004B4F16">
      <w:pPr>
        <w:rPr>
          <w:rFonts w:ascii="Calibri" w:hAnsi="Calibri" w:cs="Calibri"/>
        </w:rPr>
      </w:pPr>
      <w:r w:rsidRPr="008A2D10">
        <w:rPr>
          <w:rFonts w:ascii="Calibri" w:hAnsi="Calibri" w:cs="Calibri"/>
        </w:rPr>
        <w:t xml:space="preserve">Jméno, příjmení </w:t>
      </w:r>
      <w:r w:rsidRPr="008A2D10">
        <w:rPr>
          <w:rFonts w:ascii="Calibri" w:hAnsi="Calibri" w:cs="Calibri"/>
          <w:i/>
        </w:rPr>
        <w:t xml:space="preserve">(čitelně) </w:t>
      </w:r>
      <w:r w:rsidRPr="008A2D10">
        <w:rPr>
          <w:rFonts w:ascii="Calibri" w:hAnsi="Calibri" w:cs="Calibri"/>
        </w:rPr>
        <w:t>a podpis ………………………………………</w:t>
      </w:r>
      <w:proofErr w:type="gramStart"/>
      <w:r w:rsidRPr="008A2D10">
        <w:rPr>
          <w:rFonts w:ascii="Calibri" w:hAnsi="Calibri" w:cs="Calibri"/>
        </w:rPr>
        <w:t>…..</w:t>
      </w:r>
      <w:proofErr w:type="gramEnd"/>
    </w:p>
    <w:p w:rsidR="004B4F16" w:rsidRPr="00D907CC" w:rsidRDefault="004B4F16" w:rsidP="00D907CC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7A5029" w:rsidRPr="009346E7" w:rsidRDefault="007A5029" w:rsidP="009346E7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sectPr w:rsidR="007A5029" w:rsidRPr="009346E7" w:rsidSect="0043665A">
      <w:pgSz w:w="11907" w:h="16839" w:code="9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ampagne &amp; Limousines">
    <w:altName w:val="Champagne&amp; Limousines"/>
    <w:panose1 w:val="020B0202020204020607"/>
    <w:charset w:val="00"/>
    <w:family w:val="swiss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4C0D"/>
    <w:multiLevelType w:val="hybridMultilevel"/>
    <w:tmpl w:val="749A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BF2"/>
    <w:multiLevelType w:val="hybridMultilevel"/>
    <w:tmpl w:val="6CE06CA2"/>
    <w:lvl w:ilvl="0" w:tplc="EC24C2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7D44B12"/>
    <w:multiLevelType w:val="hybridMultilevel"/>
    <w:tmpl w:val="085617F6"/>
    <w:lvl w:ilvl="0" w:tplc="2D5C90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7"/>
    <w:rsid w:val="00022161"/>
    <w:rsid w:val="00035EFA"/>
    <w:rsid w:val="0004615A"/>
    <w:rsid w:val="0005367A"/>
    <w:rsid w:val="000A376C"/>
    <w:rsid w:val="000B013B"/>
    <w:rsid w:val="000C554A"/>
    <w:rsid w:val="000D042F"/>
    <w:rsid w:val="00115595"/>
    <w:rsid w:val="0012351A"/>
    <w:rsid w:val="00130D20"/>
    <w:rsid w:val="00141080"/>
    <w:rsid w:val="001450B0"/>
    <w:rsid w:val="001663D0"/>
    <w:rsid w:val="0017722F"/>
    <w:rsid w:val="001D4CC9"/>
    <w:rsid w:val="001F1889"/>
    <w:rsid w:val="001F70D9"/>
    <w:rsid w:val="0020376D"/>
    <w:rsid w:val="00215B00"/>
    <w:rsid w:val="00223428"/>
    <w:rsid w:val="00225CED"/>
    <w:rsid w:val="002323BC"/>
    <w:rsid w:val="002671D4"/>
    <w:rsid w:val="00273F42"/>
    <w:rsid w:val="00281184"/>
    <w:rsid w:val="002851AD"/>
    <w:rsid w:val="002A5172"/>
    <w:rsid w:val="002A562F"/>
    <w:rsid w:val="002B3883"/>
    <w:rsid w:val="002C2375"/>
    <w:rsid w:val="002E4FCF"/>
    <w:rsid w:val="002F3CC0"/>
    <w:rsid w:val="0030297F"/>
    <w:rsid w:val="00312740"/>
    <w:rsid w:val="00312C1B"/>
    <w:rsid w:val="00313597"/>
    <w:rsid w:val="00340641"/>
    <w:rsid w:val="00355CE8"/>
    <w:rsid w:val="00370CEA"/>
    <w:rsid w:val="00391206"/>
    <w:rsid w:val="003C021E"/>
    <w:rsid w:val="003D3541"/>
    <w:rsid w:val="003D3F93"/>
    <w:rsid w:val="003D4369"/>
    <w:rsid w:val="003E0227"/>
    <w:rsid w:val="00414349"/>
    <w:rsid w:val="004327CC"/>
    <w:rsid w:val="0043665A"/>
    <w:rsid w:val="00477971"/>
    <w:rsid w:val="004A1EB4"/>
    <w:rsid w:val="004B4F16"/>
    <w:rsid w:val="004B7543"/>
    <w:rsid w:val="004C763C"/>
    <w:rsid w:val="004E1926"/>
    <w:rsid w:val="00515952"/>
    <w:rsid w:val="00530BF0"/>
    <w:rsid w:val="005416F8"/>
    <w:rsid w:val="00545E1E"/>
    <w:rsid w:val="005736E6"/>
    <w:rsid w:val="00591028"/>
    <w:rsid w:val="005B5276"/>
    <w:rsid w:val="005F6196"/>
    <w:rsid w:val="0061006D"/>
    <w:rsid w:val="00612FA9"/>
    <w:rsid w:val="00621851"/>
    <w:rsid w:val="0062322A"/>
    <w:rsid w:val="006503B5"/>
    <w:rsid w:val="00655C58"/>
    <w:rsid w:val="00661F92"/>
    <w:rsid w:val="00680B8C"/>
    <w:rsid w:val="006B347B"/>
    <w:rsid w:val="006D42E7"/>
    <w:rsid w:val="006D62E2"/>
    <w:rsid w:val="006D654A"/>
    <w:rsid w:val="006E3D13"/>
    <w:rsid w:val="006E7A6F"/>
    <w:rsid w:val="00712CB6"/>
    <w:rsid w:val="00724B74"/>
    <w:rsid w:val="00736AC3"/>
    <w:rsid w:val="0075069E"/>
    <w:rsid w:val="007524C0"/>
    <w:rsid w:val="007634F9"/>
    <w:rsid w:val="0076712B"/>
    <w:rsid w:val="007A5029"/>
    <w:rsid w:val="007B2344"/>
    <w:rsid w:val="007D23D7"/>
    <w:rsid w:val="00804C0A"/>
    <w:rsid w:val="00807431"/>
    <w:rsid w:val="00883B36"/>
    <w:rsid w:val="008939BA"/>
    <w:rsid w:val="008A0159"/>
    <w:rsid w:val="008B4627"/>
    <w:rsid w:val="008B5C24"/>
    <w:rsid w:val="008D6767"/>
    <w:rsid w:val="008D766E"/>
    <w:rsid w:val="00911D51"/>
    <w:rsid w:val="009147FD"/>
    <w:rsid w:val="00920FEC"/>
    <w:rsid w:val="009316E2"/>
    <w:rsid w:val="009346E7"/>
    <w:rsid w:val="0093714B"/>
    <w:rsid w:val="00941840"/>
    <w:rsid w:val="009419B1"/>
    <w:rsid w:val="00954D17"/>
    <w:rsid w:val="00972764"/>
    <w:rsid w:val="009944FE"/>
    <w:rsid w:val="009C7FC4"/>
    <w:rsid w:val="009E1AC7"/>
    <w:rsid w:val="00A14A25"/>
    <w:rsid w:val="00A14FF2"/>
    <w:rsid w:val="00A16FE8"/>
    <w:rsid w:val="00A22FB4"/>
    <w:rsid w:val="00A34EAA"/>
    <w:rsid w:val="00A4234F"/>
    <w:rsid w:val="00A55E2C"/>
    <w:rsid w:val="00A81CA3"/>
    <w:rsid w:val="00A859A5"/>
    <w:rsid w:val="00A9011A"/>
    <w:rsid w:val="00A91922"/>
    <w:rsid w:val="00AB1C7E"/>
    <w:rsid w:val="00AD3124"/>
    <w:rsid w:val="00AE5CD5"/>
    <w:rsid w:val="00B002D2"/>
    <w:rsid w:val="00B42906"/>
    <w:rsid w:val="00B70A5D"/>
    <w:rsid w:val="00B71D97"/>
    <w:rsid w:val="00B76805"/>
    <w:rsid w:val="00B82178"/>
    <w:rsid w:val="00B86586"/>
    <w:rsid w:val="00BA2001"/>
    <w:rsid w:val="00BD0D90"/>
    <w:rsid w:val="00BF7F35"/>
    <w:rsid w:val="00C005CD"/>
    <w:rsid w:val="00C03AD4"/>
    <w:rsid w:val="00C06ED6"/>
    <w:rsid w:val="00C076EF"/>
    <w:rsid w:val="00C17943"/>
    <w:rsid w:val="00C200A4"/>
    <w:rsid w:val="00C26245"/>
    <w:rsid w:val="00C302E8"/>
    <w:rsid w:val="00C43F82"/>
    <w:rsid w:val="00C47BAB"/>
    <w:rsid w:val="00C5485B"/>
    <w:rsid w:val="00C55A86"/>
    <w:rsid w:val="00C57646"/>
    <w:rsid w:val="00CB7A84"/>
    <w:rsid w:val="00CC05DD"/>
    <w:rsid w:val="00CC3C15"/>
    <w:rsid w:val="00CD0A3E"/>
    <w:rsid w:val="00D02BFF"/>
    <w:rsid w:val="00D24400"/>
    <w:rsid w:val="00D4366E"/>
    <w:rsid w:val="00D5207D"/>
    <w:rsid w:val="00D907CC"/>
    <w:rsid w:val="00DD54F3"/>
    <w:rsid w:val="00DE0220"/>
    <w:rsid w:val="00DE4C98"/>
    <w:rsid w:val="00E015DC"/>
    <w:rsid w:val="00E06F59"/>
    <w:rsid w:val="00E07972"/>
    <w:rsid w:val="00E23CA3"/>
    <w:rsid w:val="00E349EE"/>
    <w:rsid w:val="00E35313"/>
    <w:rsid w:val="00E531E0"/>
    <w:rsid w:val="00E6408E"/>
    <w:rsid w:val="00E7277E"/>
    <w:rsid w:val="00EC44A8"/>
    <w:rsid w:val="00EC68BF"/>
    <w:rsid w:val="00F02131"/>
    <w:rsid w:val="00F0276A"/>
    <w:rsid w:val="00F05D1C"/>
    <w:rsid w:val="00F11B01"/>
    <w:rsid w:val="00F22EA8"/>
    <w:rsid w:val="00F40C3B"/>
    <w:rsid w:val="00F75392"/>
    <w:rsid w:val="00F81824"/>
    <w:rsid w:val="00FA07D3"/>
    <w:rsid w:val="00FA3DF6"/>
    <w:rsid w:val="00FC3964"/>
    <w:rsid w:val="00FC4BE4"/>
    <w:rsid w:val="00FE2CB9"/>
    <w:rsid w:val="00FE648F"/>
    <w:rsid w:val="00FE7C05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C8C1-8C48-49A7-A54A-EC806145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3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0227"/>
    <w:rPr>
      <w:b/>
      <w:bCs/>
    </w:rPr>
  </w:style>
  <w:style w:type="character" w:customStyle="1" w:styleId="apple-converted-space">
    <w:name w:val="apple-converted-space"/>
    <w:basedOn w:val="Standardnpsmoodstavce"/>
    <w:rsid w:val="003E0227"/>
  </w:style>
  <w:style w:type="character" w:styleId="Zdraznn">
    <w:name w:val="Emphasis"/>
    <w:basedOn w:val="Standardnpsmoodstavce"/>
    <w:uiPriority w:val="20"/>
    <w:qFormat/>
    <w:rsid w:val="003E02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6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7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7B23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TextkomenteChar">
    <w:name w:val="Text komentáře Char"/>
    <w:basedOn w:val="Standardnpsmoodstavce"/>
    <w:link w:val="Textkomente"/>
    <w:rsid w:val="007B2344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Odstavecseseznamem">
    <w:name w:val="List Paragraph"/>
    <w:basedOn w:val="Normln"/>
    <w:uiPriority w:val="34"/>
    <w:qFormat/>
    <w:rsid w:val="007B234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numbering" w:customStyle="1" w:styleId="ImportedStyle1">
    <w:name w:val="Imported Style 1"/>
    <w:rsid w:val="007B234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1493-E00F-41CC-85EE-3A92BE1A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2018-08-21T09:15:00Z</cp:lastPrinted>
  <dcterms:created xsi:type="dcterms:W3CDTF">2020-09-06T03:28:00Z</dcterms:created>
  <dcterms:modified xsi:type="dcterms:W3CDTF">2020-09-06T03:28:00Z</dcterms:modified>
</cp:coreProperties>
</file>